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2DF2" w:rsidRPr="0068328F" w:rsidRDefault="00BB2DF2" w:rsidP="00BB2DF2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28F">
        <w:rPr>
          <w:rFonts w:ascii="Times New Roman" w:hAnsi="Times New Roman" w:cs="Times New Roman"/>
          <w:b/>
          <w:sz w:val="28"/>
          <w:szCs w:val="28"/>
        </w:rPr>
        <w:t>Прием в ряды «</w:t>
      </w:r>
      <w:r w:rsidR="001E4BDB" w:rsidRPr="0068328F">
        <w:rPr>
          <w:rFonts w:ascii="Times New Roman" w:hAnsi="Times New Roman" w:cs="Times New Roman"/>
          <w:b/>
          <w:sz w:val="28"/>
          <w:szCs w:val="28"/>
        </w:rPr>
        <w:t>ЮНАРМИ</w:t>
      </w:r>
      <w:r w:rsidRPr="0068328F">
        <w:rPr>
          <w:rFonts w:ascii="Times New Roman" w:hAnsi="Times New Roman" w:cs="Times New Roman"/>
          <w:b/>
          <w:sz w:val="28"/>
          <w:szCs w:val="28"/>
        </w:rPr>
        <w:t>И»</w:t>
      </w:r>
    </w:p>
    <w:p w:rsidR="00BB2DF2" w:rsidRPr="00BB2DF2" w:rsidRDefault="00BB2DF2" w:rsidP="00BB2DF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BB2DF2" w:rsidRPr="002F4183" w:rsidRDefault="002F4183" w:rsidP="002F418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канун Дня Защитника Отечества состоялась торжественная церемония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священия </w:t>
      </w:r>
      <w:r w:rsidR="00170A05">
        <w:rPr>
          <w:rFonts w:ascii="Times New Roman" w:hAnsi="Times New Roman" w:cs="Times New Roman"/>
          <w:sz w:val="28"/>
          <w:szCs w:val="28"/>
        </w:rPr>
        <w:t xml:space="preserve">в ряды юнармейцев членов </w:t>
      </w:r>
      <w:proofErr w:type="spellStart"/>
      <w:r w:rsidR="00170A05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="00170A0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патриотического клуба «Купол»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ма детского творчества. На торжественную церемонию прибыли де</w:t>
      </w:r>
      <w:r w:rsidR="001E4BDB">
        <w:rPr>
          <w:rFonts w:ascii="Times New Roman" w:hAnsi="Times New Roman" w:cs="Times New Roman"/>
          <w:sz w:val="28"/>
          <w:szCs w:val="28"/>
        </w:rPr>
        <w:t>легации об</w:t>
      </w:r>
      <w:r w:rsidR="001E4BDB">
        <w:rPr>
          <w:rFonts w:ascii="Times New Roman" w:hAnsi="Times New Roman" w:cs="Times New Roman"/>
          <w:sz w:val="28"/>
          <w:szCs w:val="28"/>
        </w:rPr>
        <w:t>у</w:t>
      </w:r>
      <w:r w:rsidR="001E4BDB">
        <w:rPr>
          <w:rFonts w:ascii="Times New Roman" w:hAnsi="Times New Roman" w:cs="Times New Roman"/>
          <w:sz w:val="28"/>
          <w:szCs w:val="28"/>
        </w:rPr>
        <w:t xml:space="preserve">чающихся </w:t>
      </w:r>
      <w:r>
        <w:rPr>
          <w:rFonts w:ascii="Times New Roman" w:hAnsi="Times New Roman" w:cs="Times New Roman"/>
          <w:sz w:val="28"/>
          <w:szCs w:val="28"/>
        </w:rPr>
        <w:t xml:space="preserve"> школ города и района.</w:t>
      </w:r>
      <w:r w:rsidR="001E4B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55 наиболее отличившихся курсантов клуба дали клятву </w:t>
      </w:r>
      <w:proofErr w:type="spellStart"/>
      <w:r>
        <w:rPr>
          <w:rFonts w:ascii="Times New Roman" w:hAnsi="Times New Roman" w:cs="Times New Roman"/>
          <w:sz w:val="28"/>
          <w:szCs w:val="28"/>
        </w:rPr>
        <w:t>юнармейца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важным событием в жизни ребят поздравили руководитель штаба регионального отделения «ЮНАРМИИ»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А.А.Зинатуллин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военный коми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Альшеевского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Давлекановского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районов В.П.Яблонский, представитель РОО «Ветераны погранвойск РБ»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М.А.Гаитов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руководитель клуба «Купол» Дитрих А.Н. За успехи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прикладных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видах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спорта и активное участие в общес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венных мероприятиях лучшие из лучших</w:t>
      </w:r>
      <w:r w:rsidR="001E4BDB">
        <w:rPr>
          <w:rFonts w:ascii="Times New Roman" w:hAnsi="Times New Roman" w:cs="Times New Roman"/>
          <w:sz w:val="28"/>
          <w:szCs w:val="28"/>
        </w:rPr>
        <w:t xml:space="preserve"> представителей клуба были награждены Почетными грамотами.</w:t>
      </w:r>
    </w:p>
    <w:p w:rsidR="001E4BDB" w:rsidRDefault="001E4BDB">
      <w:r>
        <w:rPr>
          <w:noProof/>
          <w:lang w:eastAsia="ru-RU"/>
        </w:rPr>
        <w:drawing>
          <wp:inline distT="0" distB="0" distL="0" distR="0">
            <wp:extent cx="2886075" cy="1916863"/>
            <wp:effectExtent l="19050" t="0" r="9525" b="0"/>
            <wp:docPr id="6" name="Рисунок 1" descr="F:\ЮНАРМИЯ\DSC07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ЮНАРМИЯ\DSC075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467" cy="191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2750" cy="1961147"/>
            <wp:effectExtent l="19050" t="0" r="0" b="0"/>
            <wp:docPr id="7" name="Рисунок 2" descr="F:\ЮНАРМИЯ\DSC07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ЮНАРМИЯ\DSC075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59" cy="1966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DF2" w:rsidRDefault="001E4BDB">
      <w:r>
        <w:rPr>
          <w:noProof/>
          <w:lang w:eastAsia="ru-RU"/>
        </w:rPr>
        <w:drawing>
          <wp:inline distT="0" distB="0" distL="0" distR="0">
            <wp:extent cx="2968602" cy="1971675"/>
            <wp:effectExtent l="19050" t="0" r="3198" b="0"/>
            <wp:docPr id="9" name="Рисунок 3" descr="F:\ЮНАРМИЯ\DSC0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ЮНАРМИЯ\DSC07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197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81325" cy="1980124"/>
            <wp:effectExtent l="19050" t="0" r="9525" b="0"/>
            <wp:docPr id="10" name="Рисунок 4" descr="F:\ЮНАРМИЯ\DSC0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ЮНАРМИЯ\DSC075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32" cy="198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768" w:rsidRDefault="00621E52" w:rsidP="001E4BD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29100" cy="2808868"/>
            <wp:effectExtent l="19050" t="0" r="0" b="0"/>
            <wp:docPr id="5" name="Рисунок 5" descr="F:\ЮНАРМИЯ\DSC0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ЮНАРМИЯ\DSC07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206" cy="281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768" w:rsidSect="001E4BDB">
      <w:pgSz w:w="11906" w:h="16838"/>
      <w:pgMar w:top="1134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621E52"/>
    <w:rsid w:val="00170A05"/>
    <w:rsid w:val="001E4BDB"/>
    <w:rsid w:val="002A69BB"/>
    <w:rsid w:val="002F4183"/>
    <w:rsid w:val="00621E52"/>
    <w:rsid w:val="0068328F"/>
    <w:rsid w:val="006A2ED1"/>
    <w:rsid w:val="00715768"/>
    <w:rsid w:val="007942DD"/>
    <w:rsid w:val="0089732B"/>
    <w:rsid w:val="00AB4D3F"/>
    <w:rsid w:val="00AD1B30"/>
    <w:rsid w:val="00BB2DF2"/>
    <w:rsid w:val="00E255B4"/>
    <w:rsid w:val="00F17D04"/>
    <w:rsid w:val="00FE1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1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1E5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B2DF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2020-12-07T12:25:00Z</dcterms:created>
  <dcterms:modified xsi:type="dcterms:W3CDTF">2020-12-11T11:02:00Z</dcterms:modified>
</cp:coreProperties>
</file>